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88" w:rsidRPr="002628F4" w:rsidRDefault="00B11F88" w:rsidP="00B11F88">
      <w:pPr>
        <w:rPr>
          <w:sz w:val="36"/>
          <w:szCs w:val="36"/>
        </w:rPr>
      </w:pPr>
      <w:r w:rsidRPr="002628F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96A79BF" wp14:editId="54CD4F34">
            <wp:simplePos x="0" y="0"/>
            <wp:positionH relativeFrom="column">
              <wp:posOffset>5838825</wp:posOffset>
            </wp:positionH>
            <wp:positionV relativeFrom="paragraph">
              <wp:posOffset>-85090</wp:posOffset>
            </wp:positionV>
            <wp:extent cx="1084580" cy="465484"/>
            <wp:effectExtent l="0" t="0" r="1270" b="0"/>
            <wp:wrapNone/>
            <wp:docPr id="1" name="Picture 1" descr="S:\EAT ON WARFARIN\2 - WEBSITE\Website Design\Eat on Warfarin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AT ON WARFARIN\2 - WEBSITE\Website Design\Eat on Warfarin 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5CB">
        <w:rPr>
          <w:sz w:val="36"/>
          <w:szCs w:val="36"/>
        </w:rPr>
        <w:t xml:space="preserve">DAILY </w:t>
      </w:r>
      <w:r w:rsidRPr="002628F4">
        <w:rPr>
          <w:sz w:val="36"/>
          <w:szCs w:val="36"/>
        </w:rPr>
        <w:t>INR RECORD</w:t>
      </w:r>
    </w:p>
    <w:tbl>
      <w:tblPr>
        <w:tblStyle w:val="GridTable1Light-Accent1"/>
        <w:tblW w:w="10900" w:type="dxa"/>
        <w:tblLook w:val="04A0" w:firstRow="1" w:lastRow="0" w:firstColumn="1" w:lastColumn="0" w:noHBand="0" w:noVBand="1"/>
      </w:tblPr>
      <w:tblGrid>
        <w:gridCol w:w="847"/>
        <w:gridCol w:w="5942"/>
        <w:gridCol w:w="1843"/>
        <w:gridCol w:w="851"/>
        <w:gridCol w:w="567"/>
        <w:gridCol w:w="850"/>
      </w:tblGrid>
      <w:tr w:rsidR="00B11F88" w:rsidTr="00F93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B11F88" w:rsidRPr="000B43B8" w:rsidRDefault="00B11F88" w:rsidP="00511380">
            <w:pPr>
              <w:jc w:val="center"/>
              <w:rPr>
                <w:rFonts w:cs="Arial"/>
                <w:sz w:val="24"/>
                <w:szCs w:val="24"/>
              </w:rPr>
            </w:pPr>
            <w:r w:rsidRPr="000B43B8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594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B11F88" w:rsidRPr="002628F4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B43B8">
              <w:rPr>
                <w:rFonts w:cs="Arial"/>
                <w:sz w:val="24"/>
                <w:szCs w:val="24"/>
              </w:rPr>
              <w:t>INR RANGE</w:t>
            </w:r>
          </w:p>
        </w:tc>
        <w:tc>
          <w:tcPr>
            <w:tcW w:w="85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B11F88" w:rsidRPr="002628F4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B43B8">
              <w:rPr>
                <w:rFonts w:cs="Arial"/>
                <w:sz w:val="24"/>
                <w:szCs w:val="24"/>
              </w:rPr>
              <w:t>TO</w:t>
            </w:r>
          </w:p>
        </w:tc>
        <w:tc>
          <w:tcPr>
            <w:tcW w:w="85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B11F88" w:rsidRPr="002628F4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1F88" w:rsidRPr="000B43B8" w:rsidRDefault="00B11F88" w:rsidP="00B11F88">
      <w:pPr>
        <w:rPr>
          <w:sz w:val="8"/>
          <w:szCs w:val="8"/>
        </w:rPr>
      </w:pPr>
    </w:p>
    <w:tbl>
      <w:tblPr>
        <w:tblStyle w:val="GridTable4-Accent1"/>
        <w:tblW w:w="10910" w:type="dxa"/>
        <w:tblLook w:val="04A0" w:firstRow="1" w:lastRow="0" w:firstColumn="1" w:lastColumn="0" w:noHBand="0" w:noVBand="1"/>
      </w:tblPr>
      <w:tblGrid>
        <w:gridCol w:w="1363"/>
        <w:gridCol w:w="1364"/>
        <w:gridCol w:w="1364"/>
        <w:gridCol w:w="1364"/>
        <w:gridCol w:w="1363"/>
        <w:gridCol w:w="1364"/>
        <w:gridCol w:w="1364"/>
        <w:gridCol w:w="1364"/>
      </w:tblGrid>
      <w:tr w:rsidR="00B11F88" w:rsidTr="00A57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8"/>
            <w:shd w:val="clear" w:color="auto" w:fill="29A1D7"/>
          </w:tcPr>
          <w:p w:rsidR="00B11F88" w:rsidRPr="000B43B8" w:rsidRDefault="00B11F88" w:rsidP="00511380">
            <w:pPr>
              <w:jc w:val="center"/>
              <w:rPr>
                <w:sz w:val="24"/>
                <w:szCs w:val="24"/>
              </w:rPr>
            </w:pPr>
            <w:r w:rsidRPr="000B43B8">
              <w:rPr>
                <w:sz w:val="24"/>
                <w:szCs w:val="24"/>
              </w:rPr>
              <w:t>WARFARIN DOSAGE (mg)</w:t>
            </w:r>
          </w:p>
        </w:tc>
      </w:tr>
      <w:tr w:rsidR="005A1A35" w:rsidTr="00A5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</w:tcPr>
          <w:p w:rsidR="005A1A35" w:rsidRPr="005A1A35" w:rsidRDefault="005A1A35" w:rsidP="005A1A3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 Dose e.g. 5/5/6 or 3/4/4/3/4/4</w:t>
            </w:r>
          </w:p>
        </w:tc>
      </w:tr>
      <w:tr w:rsidR="00B11F88" w:rsidTr="00F424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11F88" w:rsidRDefault="00B11F88" w:rsidP="00F4244C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11F88" w:rsidRDefault="00B11F88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11F88" w:rsidRDefault="00B11F88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11F88" w:rsidRDefault="00B11F88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11F88" w:rsidRDefault="00B11F88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11F88" w:rsidRDefault="00B11F88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11F88" w:rsidRDefault="00B11F88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11F88" w:rsidRDefault="00B11F88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1F88" w:rsidRPr="00CA4B12" w:rsidRDefault="00B11F88" w:rsidP="00B11F88">
      <w:pPr>
        <w:rPr>
          <w:sz w:val="10"/>
          <w:szCs w:val="10"/>
        </w:rPr>
      </w:pPr>
    </w:p>
    <w:tbl>
      <w:tblPr>
        <w:tblStyle w:val="GridTable6Colorful-Accent1"/>
        <w:tblW w:w="10910" w:type="dxa"/>
        <w:tblLook w:val="04A0" w:firstRow="1" w:lastRow="0" w:firstColumn="1" w:lastColumn="0" w:noHBand="0" w:noVBand="1"/>
      </w:tblPr>
      <w:tblGrid>
        <w:gridCol w:w="1271"/>
        <w:gridCol w:w="866"/>
        <w:gridCol w:w="866"/>
        <w:gridCol w:w="866"/>
        <w:gridCol w:w="7041"/>
      </w:tblGrid>
      <w:tr w:rsidR="00B11F88" w:rsidRPr="002628F4" w:rsidTr="00C3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B11F88" w:rsidRPr="000B43B8" w:rsidRDefault="00B11F88" w:rsidP="00511380">
            <w:pPr>
              <w:jc w:val="center"/>
              <w:rPr>
                <w:color w:val="auto"/>
                <w:sz w:val="24"/>
                <w:szCs w:val="24"/>
              </w:rPr>
            </w:pPr>
            <w:r w:rsidRPr="000B43B8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B43B8">
              <w:rPr>
                <w:color w:val="auto"/>
                <w:sz w:val="24"/>
                <w:szCs w:val="24"/>
              </w:rPr>
              <w:t>Day</w:t>
            </w: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B43B8">
              <w:rPr>
                <w:color w:val="auto"/>
                <w:sz w:val="24"/>
                <w:szCs w:val="24"/>
              </w:rPr>
              <w:t>Dose</w:t>
            </w:r>
          </w:p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4"/>
              </w:rPr>
            </w:pPr>
            <w:r w:rsidRPr="000B43B8">
              <w:rPr>
                <w:color w:val="auto"/>
                <w:sz w:val="14"/>
                <w:szCs w:val="14"/>
              </w:rPr>
              <w:t>mg</w:t>
            </w: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B11F88" w:rsidRPr="00CA4B12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43B8">
              <w:rPr>
                <w:color w:val="auto"/>
                <w:sz w:val="24"/>
                <w:szCs w:val="24"/>
              </w:rPr>
              <w:t xml:space="preserve">Taken </w:t>
            </w:r>
            <w:r w:rsidRPr="00CA4B12">
              <w:rPr>
                <w:rFonts w:ascii="Wingdings 2" w:hAnsi="Wingdings 2"/>
                <w:color w:val="auto"/>
                <w:sz w:val="16"/>
                <w:szCs w:val="16"/>
              </w:rPr>
              <w:t></w:t>
            </w:r>
          </w:p>
        </w:tc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</w:tcPr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B43B8">
              <w:rPr>
                <w:color w:val="auto"/>
                <w:sz w:val="24"/>
                <w:szCs w:val="24"/>
              </w:rPr>
              <w:t>Notes</w:t>
            </w:r>
          </w:p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0B43B8">
              <w:rPr>
                <w:color w:val="auto"/>
                <w:sz w:val="12"/>
                <w:szCs w:val="12"/>
              </w:rPr>
              <w:t>E.G. INR RESULTS, BLOODS TAKEN, APPOINTMENTS, SYMPTOMS</w:t>
            </w:r>
          </w:p>
        </w:tc>
      </w:tr>
      <w:tr w:rsidR="00B11F88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B11F88" w:rsidRPr="00512132" w:rsidRDefault="00B11F88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B11F88" w:rsidRPr="00512132" w:rsidRDefault="00B11F88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B11F88" w:rsidRPr="00512132" w:rsidRDefault="00B11F88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2"/>
            </w:rPr>
            <w:id w:val="18984015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66" w:type="dxa"/>
                <w:tcBorders>
                  <w:top w:val="single" w:sz="12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B11F88" w:rsidRPr="00512132" w:rsidRDefault="00C37D25" w:rsidP="00C37D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37D25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B11F88" w:rsidRPr="00512132" w:rsidRDefault="00B11F88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bookmarkStart w:id="0" w:name="_GoBack"/>
        <w:bookmarkEnd w:id="0"/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2"/>
            </w:rPr>
            <w:id w:val="-20289442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F4244C" w:rsidRDefault="00F4244C" w:rsidP="00C37D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7D25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2"/>
            </w:rPr>
            <w:id w:val="17559384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C37D25" w:rsidP="00C37D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37D25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2"/>
            </w:rPr>
            <w:id w:val="-194737487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C37D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7D25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73659474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99217687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06484597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192317957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651905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218894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59972738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166562001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44034859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2744441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1690980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912061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94376475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39277844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11474677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9552876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-10571658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47433161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id w:val="19609191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2971075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9633483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6292786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7377820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7683158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313365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814773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0571682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F4244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73373522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F424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97A3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Style w:val="Style2"/>
            </w:rPr>
            <w:id w:val="208248398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C37D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37D25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Style w:val="Style2"/>
            </w:rPr>
            <w:id w:val="170019357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F4244C" w:rsidP="00C37D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7D25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244C" w:rsidTr="00C3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C37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Style w:val="Style2"/>
            </w:rPr>
            <w:id w:val="8628217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CBE8F5"/>
                <w:vAlign w:val="center"/>
              </w:tcPr>
              <w:p w:rsidR="00F4244C" w:rsidRDefault="00F4244C" w:rsidP="00C37D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37D25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BE8F5"/>
            <w:vAlign w:val="center"/>
          </w:tcPr>
          <w:p w:rsidR="00F4244C" w:rsidRPr="00512132" w:rsidRDefault="00F4244C" w:rsidP="00F4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44C" w:rsidTr="00C37D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Style w:val="Style2"/>
            </w:rPr>
            <w:id w:val="9633154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66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  <w:vAlign w:val="center"/>
              </w:tcPr>
              <w:p w:rsidR="00F4244C" w:rsidRDefault="00C37D25" w:rsidP="00C37D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7D25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F4244C" w:rsidRPr="00512132" w:rsidRDefault="00F4244C" w:rsidP="00F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1081" w:rsidRDefault="005F1081" w:rsidP="00A57230">
      <w:pPr>
        <w:rPr>
          <w:sz w:val="36"/>
          <w:szCs w:val="36"/>
        </w:rPr>
      </w:pPr>
    </w:p>
    <w:sectPr w:rsidR="005F1081" w:rsidSect="005A7253">
      <w:footerReference w:type="default" r:id="rId7"/>
      <w:pgSz w:w="11906" w:h="16838"/>
      <w:pgMar w:top="227" w:right="170" w:bottom="193" w:left="454" w:header="709" w:footer="113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53" w:rsidRDefault="005A7253" w:rsidP="005A7253">
      <w:pPr>
        <w:spacing w:after="0" w:line="240" w:lineRule="auto"/>
      </w:pPr>
      <w:r>
        <w:separator/>
      </w:r>
    </w:p>
  </w:endnote>
  <w:endnote w:type="continuationSeparator" w:id="0">
    <w:p w:rsidR="005A7253" w:rsidRDefault="005A7253" w:rsidP="005A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53" w:rsidRDefault="005A7253" w:rsidP="005A7253">
    <w:pPr>
      <w:pStyle w:val="Footer"/>
    </w:pPr>
    <w:r>
      <w:t>©Eat On Warfarin Ltd 2015</w:t>
    </w:r>
  </w:p>
  <w:p w:rsidR="005A7253" w:rsidRDefault="005A7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53" w:rsidRDefault="005A7253" w:rsidP="005A7253">
      <w:pPr>
        <w:spacing w:after="0" w:line="240" w:lineRule="auto"/>
      </w:pPr>
      <w:r>
        <w:separator/>
      </w:r>
    </w:p>
  </w:footnote>
  <w:footnote w:type="continuationSeparator" w:id="0">
    <w:p w:rsidR="005A7253" w:rsidRDefault="005A7253" w:rsidP="005A7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88"/>
    <w:rsid w:val="002F44A0"/>
    <w:rsid w:val="00512132"/>
    <w:rsid w:val="005A1A35"/>
    <w:rsid w:val="005A7253"/>
    <w:rsid w:val="005F1081"/>
    <w:rsid w:val="00734B39"/>
    <w:rsid w:val="00783C8C"/>
    <w:rsid w:val="00953EB3"/>
    <w:rsid w:val="00963467"/>
    <w:rsid w:val="009C15CB"/>
    <w:rsid w:val="00A57230"/>
    <w:rsid w:val="00B11F88"/>
    <w:rsid w:val="00C37D25"/>
    <w:rsid w:val="00F4244C"/>
    <w:rsid w:val="00F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C81D-2E85-439E-87AC-54B34ABF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B11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1F8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B11F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53"/>
  </w:style>
  <w:style w:type="paragraph" w:styleId="Footer">
    <w:name w:val="footer"/>
    <w:basedOn w:val="Normal"/>
    <w:link w:val="FooterChar"/>
    <w:uiPriority w:val="99"/>
    <w:unhideWhenUsed/>
    <w:rsid w:val="005A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53"/>
  </w:style>
  <w:style w:type="character" w:styleId="PlaceholderText">
    <w:name w:val="Placeholder Text"/>
    <w:basedOn w:val="DefaultParagraphFont"/>
    <w:uiPriority w:val="99"/>
    <w:semiHidden/>
    <w:rsid w:val="00C37D25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C37D25"/>
  </w:style>
  <w:style w:type="character" w:customStyle="1" w:styleId="Style2">
    <w:name w:val="Style2"/>
    <w:basedOn w:val="DefaultParagraphFont"/>
    <w:uiPriority w:val="1"/>
    <w:qFormat/>
    <w:rsid w:val="00C37D2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A"/>
    <w:rsid w:val="00E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5BA"/>
    <w:rPr>
      <w:color w:val="808080"/>
    </w:rPr>
  </w:style>
  <w:style w:type="paragraph" w:customStyle="1" w:styleId="D93753D8C085414FB0F60F8417DDFEB1">
    <w:name w:val="D93753D8C085414FB0F60F8417DDFEB1"/>
    <w:rsid w:val="00EA05BA"/>
  </w:style>
  <w:style w:type="paragraph" w:customStyle="1" w:styleId="BB61C375599E4A0C94EBE496AA15C998">
    <w:name w:val="BB61C375599E4A0C94EBE496AA15C998"/>
    <w:rsid w:val="00EA05BA"/>
  </w:style>
  <w:style w:type="paragraph" w:customStyle="1" w:styleId="42DA1A2118A84246B550418CEB738248">
    <w:name w:val="42DA1A2118A84246B550418CEB738248"/>
    <w:rsid w:val="00EA05BA"/>
  </w:style>
  <w:style w:type="paragraph" w:customStyle="1" w:styleId="A9F1FD6C0CBF4057A3BF8DA066D658BF">
    <w:name w:val="A9F1FD6C0CBF4057A3BF8DA066D658BF"/>
    <w:rsid w:val="00EA05BA"/>
  </w:style>
  <w:style w:type="paragraph" w:customStyle="1" w:styleId="8C233EE51B7247B2915A00850BF196DD">
    <w:name w:val="8C233EE51B7247B2915A00850BF196DD"/>
    <w:rsid w:val="00EA05BA"/>
  </w:style>
  <w:style w:type="paragraph" w:customStyle="1" w:styleId="2CE57DA55A0444F8865735D308885344">
    <w:name w:val="2CE57DA55A0444F8865735D308885344"/>
    <w:rsid w:val="00EA0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cp:lastPrinted>2015-03-13T14:33:00Z</cp:lastPrinted>
  <dcterms:created xsi:type="dcterms:W3CDTF">2015-03-13T14:41:00Z</dcterms:created>
  <dcterms:modified xsi:type="dcterms:W3CDTF">2015-03-17T16:34:00Z</dcterms:modified>
  <cp:contentStatus/>
</cp:coreProperties>
</file>